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30E74" w14:textId="79BC8DB3" w:rsidR="00311009" w:rsidRPr="00311009" w:rsidRDefault="00311009" w:rsidP="00311009">
      <w:pPr>
        <w:jc w:val="center"/>
        <w:rPr>
          <w:rFonts w:ascii="Arial" w:hAnsi="Arial"/>
          <w:b/>
          <w:bCs/>
          <w:color w:val="000000"/>
          <w:sz w:val="24"/>
          <w:szCs w:val="24"/>
          <w:shd w:val="clear" w:color="auto" w:fill="FFFFFF"/>
        </w:rPr>
      </w:pPr>
      <w:r w:rsidRPr="00311009">
        <w:rPr>
          <w:rFonts w:ascii="Arial" w:hAnsi="Arial"/>
          <w:b/>
          <w:bCs/>
          <w:color w:val="000000"/>
          <w:sz w:val="24"/>
          <w:szCs w:val="24"/>
          <w:shd w:val="clear" w:color="auto" w:fill="FFFFFF"/>
        </w:rPr>
        <w:t xml:space="preserve">«За </w:t>
      </w:r>
      <w:proofErr w:type="gramStart"/>
      <w:r w:rsidRPr="00311009">
        <w:rPr>
          <w:rFonts w:ascii="Arial" w:hAnsi="Arial"/>
          <w:b/>
          <w:bCs/>
          <w:color w:val="000000"/>
          <w:sz w:val="24"/>
          <w:szCs w:val="24"/>
          <w:shd w:val="clear" w:color="auto" w:fill="FFFFFF"/>
        </w:rPr>
        <w:t>грибами» </w:t>
      </w:r>
      <w:r w:rsidRPr="00311009">
        <w:rPr>
          <w:rFonts w:ascii="Arial" w:hAnsi="Arial"/>
          <w:b/>
          <w:bCs/>
          <w:color w:val="000000"/>
          <w:sz w:val="24"/>
          <w:szCs w:val="24"/>
          <w:shd w:val="clear" w:color="auto" w:fill="FFFFFF"/>
        </w:rPr>
        <w:t xml:space="preserve"> </w:t>
      </w:r>
      <w:r w:rsidRPr="00311009">
        <w:rPr>
          <w:rFonts w:ascii="Arial" w:hAnsi="Arial"/>
          <w:b/>
          <w:bCs/>
          <w:color w:val="000000"/>
          <w:sz w:val="24"/>
          <w:szCs w:val="24"/>
          <w:shd w:val="clear" w:color="auto" w:fill="FFFFFF"/>
        </w:rPr>
        <w:t>И</w:t>
      </w:r>
      <w:r w:rsidRPr="00311009">
        <w:rPr>
          <w:rFonts w:ascii="Arial" w:hAnsi="Arial"/>
          <w:b/>
          <w:bCs/>
          <w:color w:val="000000"/>
          <w:sz w:val="24"/>
          <w:szCs w:val="24"/>
          <w:shd w:val="clear" w:color="auto" w:fill="FFFFFF"/>
        </w:rPr>
        <w:t>.</w:t>
      </w:r>
      <w:proofErr w:type="gramEnd"/>
      <w:r w:rsidRPr="00311009">
        <w:rPr>
          <w:rFonts w:ascii="Arial" w:hAnsi="Arial"/>
          <w:b/>
          <w:bCs/>
          <w:color w:val="000000"/>
          <w:sz w:val="24"/>
          <w:szCs w:val="24"/>
          <w:shd w:val="clear" w:color="auto" w:fill="FFFFFF"/>
        </w:rPr>
        <w:t xml:space="preserve"> И</w:t>
      </w:r>
      <w:r w:rsidRPr="00311009">
        <w:rPr>
          <w:rFonts w:ascii="Arial" w:hAnsi="Arial"/>
          <w:b/>
          <w:bCs/>
          <w:color w:val="000000"/>
          <w:sz w:val="24"/>
          <w:szCs w:val="24"/>
          <w:shd w:val="clear" w:color="auto" w:fill="FFFFFF"/>
        </w:rPr>
        <w:t>.</w:t>
      </w:r>
      <w:r w:rsidRPr="00311009">
        <w:rPr>
          <w:rFonts w:ascii="Arial" w:hAnsi="Arial"/>
          <w:b/>
          <w:bCs/>
          <w:color w:val="000000"/>
          <w:sz w:val="24"/>
          <w:szCs w:val="24"/>
          <w:shd w:val="clear" w:color="auto" w:fill="FFFFFF"/>
        </w:rPr>
        <w:t xml:space="preserve"> Шишкин</w:t>
      </w:r>
    </w:p>
    <w:p w14:paraId="4EFDCD5F" w14:textId="77777777" w:rsidR="00311009" w:rsidRPr="00311009" w:rsidRDefault="00311009">
      <w:pPr>
        <w:rPr>
          <w:rFonts w:ascii="Times New Roman" w:hAnsi="Times New Roman" w:cs="Times New Roman"/>
          <w:color w:val="000000"/>
          <w:sz w:val="24"/>
          <w:szCs w:val="24"/>
          <w:shd w:val="clear" w:color="auto" w:fill="FFFFFF"/>
        </w:rPr>
      </w:pPr>
    </w:p>
    <w:p w14:paraId="3AE31C79" w14:textId="3B948BEE" w:rsidR="00311009" w:rsidRPr="00311009" w:rsidRDefault="00311009">
      <w:pPr>
        <w:rPr>
          <w:rFonts w:ascii="Times New Roman" w:hAnsi="Times New Roman" w:cs="Times New Roman"/>
          <w:color w:val="000000"/>
          <w:sz w:val="24"/>
          <w:szCs w:val="24"/>
          <w:shd w:val="clear" w:color="auto" w:fill="FFFFFF"/>
        </w:rPr>
      </w:pPr>
      <w:r w:rsidRPr="00311009">
        <w:rPr>
          <w:rFonts w:ascii="Times New Roman" w:hAnsi="Times New Roman" w:cs="Times New Roman"/>
          <w:color w:val="000000"/>
          <w:sz w:val="24"/>
          <w:szCs w:val="24"/>
          <w:shd w:val="clear" w:color="auto" w:fill="FFFFFF"/>
        </w:rPr>
        <w:t xml:space="preserve">    С</w:t>
      </w:r>
      <w:r w:rsidRPr="00311009">
        <w:rPr>
          <w:rFonts w:ascii="Times New Roman" w:hAnsi="Times New Roman" w:cs="Times New Roman"/>
          <w:color w:val="000000"/>
          <w:sz w:val="24"/>
          <w:szCs w:val="24"/>
          <w:shd w:val="clear" w:color="auto" w:fill="FFFFFF"/>
        </w:rPr>
        <w:t>оединившая привычный ему жанр пейзажа со сценкой сельского быта. На берегу водоёма расположились крестьянские бабы. Они хорошо потрудились, несут полные корзины. Одна из них, по виду молодая девушка, наполнила даже передник. Перед возвращением домой, женщины остановились на отдых. С ними мальчик. Он оглядывается на последнюю участницу сбора, под повреждённым грозой старым дубом. Возможно, это его мать, которая отстала от остальных. Опушка густого леса близко подходит к жилым местам. Если присмотреться, вдали справа, виднеется изгородь. Птицы кружатся в пасмурном небе. У кромки воды маячат последние цветки водяного ириса. Присутствие людей не нарушает гармонию природы. Всё здесь подчинено естественному ходу времени: подступающая осень с богатыми дарами, старый полуразрушенный великан, молодая поросль за ним, пожилые селянки и молодёжь. Мастер запечатлел идиллическую картинку, используя неяркие тона, разнообразные оттенки зелёного. Среди них уже угадываются коричневые и жёлтые краски, присущие окончанию лета. Становится меньше солнца, нет контрастных теней, на грибниках тёплая одежда. Зритель невольно погружается в ощущение спокойствия и прохлады, наполняющих пространство.</w:t>
      </w:r>
      <w:r w:rsidRPr="00311009">
        <w:rPr>
          <w:rFonts w:ascii="Times New Roman" w:hAnsi="Times New Roman" w:cs="Times New Roman"/>
          <w:color w:val="000000"/>
          <w:sz w:val="24"/>
          <w:szCs w:val="24"/>
        </w:rPr>
        <w:br/>
      </w:r>
    </w:p>
    <w:p w14:paraId="61AB8C57" w14:textId="2A4BD97B" w:rsidR="003318AB" w:rsidRPr="00311009" w:rsidRDefault="00311009">
      <w:pPr>
        <w:rPr>
          <w:rFonts w:ascii="Times New Roman" w:hAnsi="Times New Roman" w:cs="Times New Roman"/>
          <w:sz w:val="24"/>
          <w:szCs w:val="24"/>
        </w:rPr>
      </w:pPr>
      <w:r w:rsidRPr="00311009">
        <w:rPr>
          <w:rFonts w:ascii="Times New Roman" w:hAnsi="Times New Roman" w:cs="Times New Roman"/>
          <w:color w:val="000000"/>
          <w:sz w:val="24"/>
          <w:szCs w:val="24"/>
          <w:shd w:val="clear" w:color="auto" w:fill="FFFFFF"/>
        </w:rPr>
        <w:t>Источник: </w:t>
      </w:r>
      <w:hyperlink r:id="rId4" w:history="1">
        <w:r w:rsidRPr="00311009">
          <w:rPr>
            <w:rStyle w:val="a3"/>
            <w:rFonts w:ascii="Times New Roman" w:hAnsi="Times New Roman" w:cs="Times New Roman"/>
            <w:color w:val="000000"/>
            <w:sz w:val="24"/>
            <w:szCs w:val="24"/>
            <w:shd w:val="clear" w:color="auto" w:fill="FFFFFF"/>
          </w:rPr>
          <w:t>https://veryimportantlot.com/ru/news/obchestvo-i-lyudi/za-gribami--kartina-ivana-ivanovicha-shishkina--chto-gde-kogda</w:t>
        </w:r>
      </w:hyperlink>
    </w:p>
    <w:sectPr w:rsidR="003318AB" w:rsidRPr="003110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8AB"/>
    <w:rsid w:val="00311009"/>
    <w:rsid w:val="00331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1514E"/>
  <w15:chartTrackingRefBased/>
  <w15:docId w15:val="{3E4ACC18-4189-49D3-B004-FBE19AE26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110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eryimportantlot.com/ru/news/obchestvo-i-lyudi/za-gribami--kartina-ivana-ivanovicha-shishkina--chto-gde-kog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2025-02-04T11:26:00Z</dcterms:created>
  <dcterms:modified xsi:type="dcterms:W3CDTF">2025-02-04T11:27:00Z</dcterms:modified>
</cp:coreProperties>
</file>